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D68" w:rsidRPr="00822CB1" w:rsidRDefault="00EC4944" w:rsidP="00EC4944">
      <w:pPr>
        <w:spacing w:line="360" w:lineRule="auto"/>
        <w:jc w:val="center"/>
        <w:rPr>
          <w:rFonts w:ascii="Times New Roman" w:hAnsi="Times New Roman" w:cs="Times New Roman"/>
          <w:b/>
          <w:color w:val="222222"/>
          <w:sz w:val="28"/>
          <w:szCs w:val="28"/>
          <w:u w:val="single"/>
          <w:shd w:val="clear" w:color="auto" w:fill="FFFFFF"/>
        </w:rPr>
      </w:pPr>
      <w:r w:rsidRPr="00822CB1">
        <w:rPr>
          <w:rFonts w:ascii="Times New Roman" w:hAnsi="Times New Roman" w:cs="Times New Roman"/>
          <w:b/>
          <w:color w:val="222222"/>
          <w:sz w:val="28"/>
          <w:szCs w:val="28"/>
          <w:u w:val="single"/>
          <w:shd w:val="clear" w:color="auto" w:fill="FFFFFF"/>
        </w:rPr>
        <w:t>Plot</w:t>
      </w:r>
      <w:bookmarkStart w:id="0" w:name="_GoBack"/>
      <w:bookmarkEnd w:id="0"/>
    </w:p>
    <w:p w:rsidR="00EC4944" w:rsidRPr="00822CB1" w:rsidRDefault="00EC4944" w:rsidP="00EC4944">
      <w:pPr>
        <w:spacing w:line="360" w:lineRule="auto"/>
        <w:rPr>
          <w:rFonts w:ascii="Times New Roman" w:hAnsi="Times New Roman" w:cs="Times New Roman"/>
          <w:color w:val="222222"/>
          <w:sz w:val="28"/>
          <w:szCs w:val="28"/>
          <w:shd w:val="clear" w:color="auto" w:fill="FFFFFF"/>
        </w:rPr>
      </w:pPr>
      <w:r w:rsidRPr="00822CB1">
        <w:rPr>
          <w:rFonts w:ascii="Times New Roman" w:hAnsi="Times New Roman" w:cs="Times New Roman"/>
          <w:color w:val="222222"/>
          <w:sz w:val="28"/>
          <w:szCs w:val="28"/>
          <w:shd w:val="clear" w:color="auto" w:fill="FFFFFF"/>
        </w:rPr>
        <w:t xml:space="preserve">   </w:t>
      </w:r>
      <w:r w:rsidR="00076D68" w:rsidRPr="00822CB1">
        <w:rPr>
          <w:rFonts w:ascii="Times New Roman" w:hAnsi="Times New Roman" w:cs="Times New Roman"/>
          <w:color w:val="222222"/>
          <w:sz w:val="28"/>
          <w:szCs w:val="28"/>
          <w:shd w:val="clear" w:color="auto" w:fill="FFFFFF"/>
        </w:rPr>
        <w:t>A </w:t>
      </w:r>
      <w:r w:rsidR="00076D68" w:rsidRPr="00822CB1">
        <w:rPr>
          <w:rFonts w:ascii="Times New Roman" w:hAnsi="Times New Roman" w:cs="Times New Roman"/>
          <w:b/>
          <w:bCs/>
          <w:color w:val="222222"/>
          <w:sz w:val="28"/>
          <w:szCs w:val="28"/>
          <w:shd w:val="clear" w:color="auto" w:fill="FFFFFF"/>
        </w:rPr>
        <w:t>plot</w:t>
      </w:r>
      <w:r w:rsidR="00076D68" w:rsidRPr="00822CB1">
        <w:rPr>
          <w:rFonts w:ascii="Times New Roman" w:hAnsi="Times New Roman" w:cs="Times New Roman"/>
          <w:color w:val="222222"/>
          <w:sz w:val="28"/>
          <w:szCs w:val="28"/>
          <w:shd w:val="clear" w:color="auto" w:fill="FFFFFF"/>
        </w:rPr>
        <w:t> is a causal sequence of events, the "why" for the things that happen in the</w:t>
      </w:r>
      <w:r w:rsidRPr="00822CB1">
        <w:rPr>
          <w:rFonts w:ascii="Times New Roman" w:hAnsi="Times New Roman" w:cs="Times New Roman"/>
          <w:color w:val="222222"/>
          <w:sz w:val="28"/>
          <w:szCs w:val="28"/>
          <w:shd w:val="clear" w:color="auto" w:fill="FFFFFF"/>
        </w:rPr>
        <w:t xml:space="preserve"> </w:t>
      </w:r>
      <w:r w:rsidR="00076D68" w:rsidRPr="00822CB1">
        <w:rPr>
          <w:rFonts w:ascii="Times New Roman" w:hAnsi="Times New Roman" w:cs="Times New Roman"/>
          <w:b/>
          <w:bCs/>
          <w:color w:val="222222"/>
          <w:sz w:val="28"/>
          <w:szCs w:val="28"/>
          <w:shd w:val="clear" w:color="auto" w:fill="FFFFFF"/>
        </w:rPr>
        <w:t>story</w:t>
      </w:r>
      <w:r w:rsidR="00076D68" w:rsidRPr="00822CB1">
        <w:rPr>
          <w:rFonts w:ascii="Times New Roman" w:hAnsi="Times New Roman" w:cs="Times New Roman"/>
          <w:color w:val="222222"/>
          <w:sz w:val="28"/>
          <w:szCs w:val="28"/>
          <w:shd w:val="clear" w:color="auto" w:fill="FFFFFF"/>
        </w:rPr>
        <w:t>. The </w:t>
      </w:r>
      <w:r w:rsidR="00076D68" w:rsidRPr="00822CB1">
        <w:rPr>
          <w:rFonts w:ascii="Times New Roman" w:hAnsi="Times New Roman" w:cs="Times New Roman"/>
          <w:b/>
          <w:bCs/>
          <w:color w:val="222222"/>
          <w:sz w:val="28"/>
          <w:szCs w:val="28"/>
          <w:shd w:val="clear" w:color="auto" w:fill="FFFFFF"/>
        </w:rPr>
        <w:t>plot</w:t>
      </w:r>
      <w:r w:rsidR="00076D68" w:rsidRPr="00822CB1">
        <w:rPr>
          <w:rFonts w:ascii="Times New Roman" w:hAnsi="Times New Roman" w:cs="Times New Roman"/>
          <w:color w:val="222222"/>
          <w:sz w:val="28"/>
          <w:szCs w:val="28"/>
          <w:shd w:val="clear" w:color="auto" w:fill="FFFFFF"/>
        </w:rPr>
        <w:t> draws the reader into the character's lives and helps the reader</w:t>
      </w:r>
      <w:r w:rsidRPr="00822CB1">
        <w:rPr>
          <w:rFonts w:ascii="Times New Roman" w:hAnsi="Times New Roman" w:cs="Times New Roman"/>
          <w:color w:val="222222"/>
          <w:sz w:val="28"/>
          <w:szCs w:val="28"/>
          <w:shd w:val="clear" w:color="auto" w:fill="FFFFFF"/>
        </w:rPr>
        <w:t xml:space="preserve"> </w:t>
      </w:r>
      <w:r w:rsidR="00076D68" w:rsidRPr="00822CB1">
        <w:rPr>
          <w:rFonts w:ascii="Times New Roman" w:hAnsi="Times New Roman" w:cs="Times New Roman"/>
          <w:b/>
          <w:bCs/>
          <w:color w:val="222222"/>
          <w:sz w:val="28"/>
          <w:szCs w:val="28"/>
          <w:shd w:val="clear" w:color="auto" w:fill="FFFFFF"/>
        </w:rPr>
        <w:t>understand</w:t>
      </w:r>
      <w:r w:rsidR="00076D68" w:rsidRPr="00822CB1">
        <w:rPr>
          <w:rFonts w:ascii="Times New Roman" w:hAnsi="Times New Roman" w:cs="Times New Roman"/>
          <w:color w:val="222222"/>
          <w:sz w:val="28"/>
          <w:szCs w:val="28"/>
          <w:shd w:val="clear" w:color="auto" w:fill="FFFFFF"/>
        </w:rPr>
        <w:t> the choices that the characters make. ... For example, in a mystery, the author will withhold </w:t>
      </w:r>
      <w:r w:rsidR="00076D68" w:rsidRPr="00822CB1">
        <w:rPr>
          <w:rFonts w:ascii="Times New Roman" w:hAnsi="Times New Roman" w:cs="Times New Roman"/>
          <w:b/>
          <w:bCs/>
          <w:color w:val="222222"/>
          <w:sz w:val="28"/>
          <w:szCs w:val="28"/>
          <w:shd w:val="clear" w:color="auto" w:fill="FFFFFF"/>
        </w:rPr>
        <w:t>plot</w:t>
      </w:r>
      <w:r w:rsidR="00076D68" w:rsidRPr="00822CB1">
        <w:rPr>
          <w:rFonts w:ascii="Times New Roman" w:hAnsi="Times New Roman" w:cs="Times New Roman"/>
          <w:color w:val="222222"/>
          <w:sz w:val="28"/>
          <w:szCs w:val="28"/>
          <w:shd w:val="clear" w:color="auto" w:fill="FFFFFF"/>
        </w:rPr>
        <w:t> exposition until later in the </w:t>
      </w:r>
      <w:r w:rsidR="00076D68" w:rsidRPr="00822CB1">
        <w:rPr>
          <w:rFonts w:ascii="Times New Roman" w:hAnsi="Times New Roman" w:cs="Times New Roman"/>
          <w:b/>
          <w:bCs/>
          <w:color w:val="222222"/>
          <w:sz w:val="28"/>
          <w:szCs w:val="28"/>
          <w:shd w:val="clear" w:color="auto" w:fill="FFFFFF"/>
        </w:rPr>
        <w:t>story</w:t>
      </w:r>
      <w:r w:rsidR="00076D68" w:rsidRPr="00822CB1">
        <w:rPr>
          <w:rFonts w:ascii="Times New Roman" w:hAnsi="Times New Roman" w:cs="Times New Roman"/>
          <w:color w:val="222222"/>
          <w:sz w:val="28"/>
          <w:szCs w:val="28"/>
          <w:shd w:val="clear" w:color="auto" w:fill="FFFFFF"/>
        </w:rPr>
        <w:t>.</w:t>
      </w:r>
    </w:p>
    <w:p w:rsidR="00DC4F18" w:rsidRPr="00822CB1" w:rsidRDefault="00DC4F18" w:rsidP="00EC4944">
      <w:pPr>
        <w:spacing w:line="360" w:lineRule="auto"/>
        <w:rPr>
          <w:rFonts w:ascii="Times New Roman" w:hAnsi="Times New Roman" w:cs="Times New Roman"/>
          <w:color w:val="222222"/>
          <w:sz w:val="28"/>
          <w:szCs w:val="28"/>
          <w:shd w:val="clear" w:color="auto" w:fill="FFFFFF"/>
        </w:rPr>
      </w:pPr>
      <w:r w:rsidRPr="00822CB1">
        <w:rPr>
          <w:rFonts w:ascii="Times New Roman" w:hAnsi="Times New Roman" w:cs="Times New Roman"/>
          <w:b/>
          <w:color w:val="222222"/>
          <w:sz w:val="28"/>
          <w:szCs w:val="28"/>
          <w:u w:val="single"/>
          <w:shd w:val="clear" w:color="auto" w:fill="FFFFFF"/>
        </w:rPr>
        <w:t>The Elements of Plot Development</w:t>
      </w:r>
    </w:p>
    <w:p w:rsidR="00076D68" w:rsidRPr="00822CB1" w:rsidRDefault="00EC4944" w:rsidP="00EC4944">
      <w:pPr>
        <w:spacing w:line="360" w:lineRule="auto"/>
        <w:rPr>
          <w:rFonts w:ascii="Times New Roman" w:hAnsi="Times New Roman" w:cs="Times New Roman"/>
          <w:color w:val="222222"/>
          <w:sz w:val="28"/>
          <w:szCs w:val="28"/>
          <w:shd w:val="clear" w:color="auto" w:fill="FFFFFF"/>
        </w:rPr>
      </w:pPr>
      <w:r w:rsidRPr="00822CB1">
        <w:rPr>
          <w:rFonts w:ascii="Times New Roman" w:hAnsi="Times New Roman" w:cs="Times New Roman"/>
          <w:color w:val="222222"/>
          <w:sz w:val="28"/>
          <w:szCs w:val="28"/>
          <w:shd w:val="clear" w:color="auto" w:fill="FFFFFF"/>
        </w:rPr>
        <w:t xml:space="preserve">   </w:t>
      </w:r>
      <w:r w:rsidR="00DC4F18" w:rsidRPr="00822CB1">
        <w:rPr>
          <w:rFonts w:ascii="Times New Roman" w:hAnsi="Times New Roman" w:cs="Times New Roman"/>
          <w:color w:val="222222"/>
          <w:sz w:val="28"/>
          <w:szCs w:val="28"/>
          <w:shd w:val="clear" w:color="auto" w:fill="FFFFFF"/>
        </w:rPr>
        <w:t>If an author writes, "The king died and then the queen died," there is no plot for a story.</w:t>
      </w:r>
      <w:r w:rsidRPr="00822CB1">
        <w:rPr>
          <w:rFonts w:ascii="Times New Roman" w:hAnsi="Times New Roman" w:cs="Times New Roman"/>
          <w:color w:val="222222"/>
          <w:sz w:val="28"/>
          <w:szCs w:val="28"/>
          <w:shd w:val="clear" w:color="auto" w:fill="FFFFFF"/>
        </w:rPr>
        <w:t xml:space="preserve"> But by writing, "The king was killed in battle, and six months later</w:t>
      </w:r>
      <w:r w:rsidR="00DC4F18" w:rsidRPr="00822CB1">
        <w:rPr>
          <w:rFonts w:ascii="Times New Roman" w:hAnsi="Times New Roman" w:cs="Times New Roman"/>
          <w:color w:val="222222"/>
          <w:sz w:val="28"/>
          <w:szCs w:val="28"/>
          <w:shd w:val="clear" w:color="auto" w:fill="FFFFFF"/>
        </w:rPr>
        <w:t xml:space="preserve"> the queen died of grief," the writer has provided a plot line for a story.</w:t>
      </w:r>
    </w:p>
    <w:p w:rsidR="00DC4F18" w:rsidRPr="00822CB1" w:rsidRDefault="00DC4F18" w:rsidP="00EC4944">
      <w:pPr>
        <w:spacing w:line="360" w:lineRule="auto"/>
        <w:rPr>
          <w:rFonts w:ascii="Times New Roman" w:hAnsi="Times New Roman" w:cs="Times New Roman"/>
          <w:sz w:val="28"/>
          <w:szCs w:val="28"/>
          <w:u w:val="single"/>
        </w:rPr>
      </w:pPr>
      <w:r w:rsidRPr="00822CB1">
        <w:rPr>
          <w:rFonts w:ascii="Times New Roman" w:hAnsi="Times New Roman" w:cs="Times New Roman"/>
          <w:b/>
          <w:bCs/>
          <w:sz w:val="28"/>
          <w:szCs w:val="28"/>
          <w:u w:val="single"/>
        </w:rPr>
        <w:t>What Goes into a Plot?</w:t>
      </w:r>
    </w:p>
    <w:p w:rsidR="00DC4F18"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DC4F18" w:rsidRPr="00822CB1">
        <w:rPr>
          <w:rFonts w:ascii="Times New Roman" w:hAnsi="Times New Roman" w:cs="Times New Roman"/>
          <w:sz w:val="28"/>
          <w:szCs w:val="28"/>
        </w:rPr>
        <w:t>Narrative tradition calls for developing stories with particular pieces--plot elements--in place.</w:t>
      </w:r>
    </w:p>
    <w:p w:rsidR="00DC4F18" w:rsidRPr="00822CB1" w:rsidRDefault="00DC4F18" w:rsidP="00EC4944">
      <w:pPr>
        <w:numPr>
          <w:ilvl w:val="0"/>
          <w:numId w:val="1"/>
        </w:numPr>
        <w:spacing w:line="360" w:lineRule="auto"/>
        <w:rPr>
          <w:rFonts w:ascii="Times New Roman" w:hAnsi="Times New Roman" w:cs="Times New Roman"/>
          <w:sz w:val="28"/>
          <w:szCs w:val="28"/>
        </w:rPr>
      </w:pPr>
      <w:r w:rsidRPr="00822CB1">
        <w:rPr>
          <w:rFonts w:ascii="Times New Roman" w:hAnsi="Times New Roman" w:cs="Times New Roman"/>
          <w:b/>
          <w:bCs/>
          <w:sz w:val="28"/>
          <w:szCs w:val="28"/>
        </w:rPr>
        <w:t>Exposition</w:t>
      </w:r>
      <w:r w:rsidRPr="00822CB1">
        <w:rPr>
          <w:rFonts w:ascii="Times New Roman" w:hAnsi="Times New Roman" w:cs="Times New Roman"/>
          <w:sz w:val="28"/>
          <w:szCs w:val="28"/>
        </w:rPr>
        <w:t> is the information needed to understand a story.</w:t>
      </w:r>
    </w:p>
    <w:p w:rsidR="00DC4F18" w:rsidRPr="00822CB1" w:rsidRDefault="00DC4F18" w:rsidP="00EC4944">
      <w:pPr>
        <w:numPr>
          <w:ilvl w:val="0"/>
          <w:numId w:val="1"/>
        </w:numPr>
        <w:spacing w:line="360" w:lineRule="auto"/>
        <w:rPr>
          <w:rFonts w:ascii="Times New Roman" w:hAnsi="Times New Roman" w:cs="Times New Roman"/>
          <w:sz w:val="28"/>
          <w:szCs w:val="28"/>
        </w:rPr>
      </w:pPr>
      <w:r w:rsidRPr="00822CB1">
        <w:rPr>
          <w:rFonts w:ascii="Times New Roman" w:hAnsi="Times New Roman" w:cs="Times New Roman"/>
          <w:b/>
          <w:bCs/>
          <w:sz w:val="28"/>
          <w:szCs w:val="28"/>
        </w:rPr>
        <w:t>Complication</w:t>
      </w:r>
      <w:r w:rsidRPr="00822CB1">
        <w:rPr>
          <w:rFonts w:ascii="Times New Roman" w:hAnsi="Times New Roman" w:cs="Times New Roman"/>
          <w:sz w:val="28"/>
          <w:szCs w:val="28"/>
        </w:rPr>
        <w:t> is the catalyst that begins the major conflict.</w:t>
      </w:r>
    </w:p>
    <w:p w:rsidR="00DC4F18" w:rsidRPr="00822CB1" w:rsidRDefault="00DC4F18" w:rsidP="00EC4944">
      <w:pPr>
        <w:numPr>
          <w:ilvl w:val="0"/>
          <w:numId w:val="1"/>
        </w:numPr>
        <w:spacing w:line="360" w:lineRule="auto"/>
        <w:rPr>
          <w:rFonts w:ascii="Times New Roman" w:hAnsi="Times New Roman" w:cs="Times New Roman"/>
          <w:sz w:val="28"/>
          <w:szCs w:val="28"/>
        </w:rPr>
      </w:pPr>
      <w:r w:rsidRPr="00822CB1">
        <w:rPr>
          <w:rFonts w:ascii="Times New Roman" w:hAnsi="Times New Roman" w:cs="Times New Roman"/>
          <w:b/>
          <w:bCs/>
          <w:sz w:val="28"/>
          <w:szCs w:val="28"/>
        </w:rPr>
        <w:t>Climax</w:t>
      </w:r>
      <w:r w:rsidRPr="00822CB1">
        <w:rPr>
          <w:rFonts w:ascii="Times New Roman" w:hAnsi="Times New Roman" w:cs="Times New Roman"/>
          <w:sz w:val="28"/>
          <w:szCs w:val="28"/>
        </w:rPr>
        <w:t> is the turning point in the story that occurs when characters try to resolve the complication.</w:t>
      </w:r>
    </w:p>
    <w:p w:rsidR="00DC4F18" w:rsidRPr="00822CB1" w:rsidRDefault="00DC4F18" w:rsidP="00EC4944">
      <w:pPr>
        <w:numPr>
          <w:ilvl w:val="0"/>
          <w:numId w:val="1"/>
        </w:numPr>
        <w:spacing w:line="360" w:lineRule="auto"/>
        <w:rPr>
          <w:rFonts w:ascii="Times New Roman" w:hAnsi="Times New Roman" w:cs="Times New Roman"/>
          <w:sz w:val="28"/>
          <w:szCs w:val="28"/>
        </w:rPr>
      </w:pPr>
      <w:r w:rsidRPr="00822CB1">
        <w:rPr>
          <w:rFonts w:ascii="Times New Roman" w:hAnsi="Times New Roman" w:cs="Times New Roman"/>
          <w:b/>
          <w:bCs/>
          <w:sz w:val="28"/>
          <w:szCs w:val="28"/>
        </w:rPr>
        <w:t>Resolution</w:t>
      </w:r>
      <w:r w:rsidRPr="00822CB1">
        <w:rPr>
          <w:rFonts w:ascii="Times New Roman" w:hAnsi="Times New Roman" w:cs="Times New Roman"/>
          <w:sz w:val="28"/>
          <w:szCs w:val="28"/>
        </w:rPr>
        <w:t> is the set of events that bring the story to a close.</w:t>
      </w:r>
    </w:p>
    <w:p w:rsidR="00DC4F18" w:rsidRPr="00822CB1" w:rsidRDefault="00EC4944" w:rsidP="008A60FF">
      <w:pPr>
        <w:spacing w:line="360" w:lineRule="auto"/>
        <w:rPr>
          <w:rFonts w:ascii="Times New Roman" w:hAnsi="Times New Roman" w:cs="Times New Roman"/>
          <w:sz w:val="28"/>
          <w:szCs w:val="28"/>
          <w:u w:val="single"/>
        </w:rPr>
      </w:pPr>
      <w:r w:rsidRPr="00822CB1">
        <w:rPr>
          <w:rFonts w:ascii="Times New Roman" w:hAnsi="Times New Roman" w:cs="Times New Roman"/>
          <w:b/>
          <w:bCs/>
          <w:sz w:val="28"/>
          <w:szCs w:val="28"/>
        </w:rPr>
        <w:br w:type="page"/>
      </w:r>
      <w:r w:rsidR="00DC4F18" w:rsidRPr="00822CB1">
        <w:rPr>
          <w:rFonts w:ascii="Times New Roman" w:hAnsi="Times New Roman" w:cs="Times New Roman"/>
          <w:b/>
          <w:bCs/>
          <w:sz w:val="28"/>
          <w:szCs w:val="28"/>
          <w:u w:val="single"/>
        </w:rPr>
        <w:lastRenderedPageBreak/>
        <w:t>Point of View</w:t>
      </w:r>
    </w:p>
    <w:p w:rsidR="00DC4F18"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DC4F18" w:rsidRPr="00822CB1">
        <w:rPr>
          <w:rFonts w:ascii="Times New Roman" w:hAnsi="Times New Roman" w:cs="Times New Roman"/>
          <w:sz w:val="28"/>
          <w:szCs w:val="28"/>
        </w:rPr>
        <w:t>An automobile accident occurs. Two drivers are involved. Witnesses include four sidewalk spectators, a policeman, a man with a video camera who happened to be shooting the scene, and the pilot of a helicopter that was flying overhead. Here we have nine different points of view and, most likely, nine different descriptions of the accident.</w:t>
      </w:r>
    </w:p>
    <w:p w:rsidR="00DC4F18" w:rsidRPr="00822CB1" w:rsidRDefault="00DC4F18" w:rsidP="00EC4944">
      <w:pPr>
        <w:spacing w:line="360" w:lineRule="auto"/>
        <w:jc w:val="center"/>
        <w:rPr>
          <w:rFonts w:ascii="Times New Roman" w:hAnsi="Times New Roman" w:cs="Times New Roman"/>
          <w:sz w:val="28"/>
          <w:szCs w:val="28"/>
          <w:u w:val="single"/>
        </w:rPr>
      </w:pPr>
      <w:r w:rsidRPr="00822CB1">
        <w:rPr>
          <w:rFonts w:ascii="Times New Roman" w:hAnsi="Times New Roman" w:cs="Times New Roman"/>
          <w:b/>
          <w:bCs/>
          <w:sz w:val="28"/>
          <w:szCs w:val="28"/>
          <w:u w:val="single"/>
        </w:rPr>
        <w:t>Types of Point of View</w:t>
      </w:r>
    </w:p>
    <w:p w:rsidR="00DC4F18" w:rsidRPr="00822CB1" w:rsidRDefault="00DC4F18" w:rsidP="00EC4944">
      <w:pPr>
        <w:spacing w:line="360" w:lineRule="auto"/>
        <w:rPr>
          <w:rFonts w:ascii="Times New Roman" w:hAnsi="Times New Roman" w:cs="Times New Roman"/>
          <w:sz w:val="28"/>
          <w:szCs w:val="28"/>
        </w:rPr>
      </w:pPr>
      <w:r w:rsidRPr="00822CB1">
        <w:rPr>
          <w:rFonts w:ascii="Times New Roman" w:hAnsi="Times New Roman" w:cs="Times New Roman"/>
          <w:b/>
          <w:bCs/>
          <w:sz w:val="28"/>
          <w:szCs w:val="28"/>
        </w:rPr>
        <w:t>Objective Point of View</w:t>
      </w:r>
      <w:r w:rsidRPr="00822CB1">
        <w:rPr>
          <w:rFonts w:ascii="Times New Roman" w:hAnsi="Times New Roman" w:cs="Times New Roman"/>
          <w:sz w:val="28"/>
          <w:szCs w:val="28"/>
        </w:rPr>
        <w:br/>
      </w:r>
      <w:r w:rsidR="00EC4944" w:rsidRPr="00822CB1">
        <w:rPr>
          <w:rFonts w:ascii="Times New Roman" w:hAnsi="Times New Roman" w:cs="Times New Roman"/>
          <w:sz w:val="28"/>
          <w:szCs w:val="28"/>
        </w:rPr>
        <w:t xml:space="preserve">   </w:t>
      </w:r>
      <w:r w:rsidRPr="00822CB1">
        <w:rPr>
          <w:rFonts w:ascii="Times New Roman" w:hAnsi="Times New Roman" w:cs="Times New Roman"/>
          <w:sz w:val="28"/>
          <w:szCs w:val="28"/>
        </w:rPr>
        <w:t>With the objective point of view, the writer tells what happens without stating more than can be inferred from the story's action and dialogue. The narrator never discloses anything about what the characters think or feel, remaining a detached observer.</w:t>
      </w:r>
    </w:p>
    <w:p w:rsidR="00DC4F18" w:rsidRPr="00822CB1" w:rsidRDefault="00DC4F18" w:rsidP="00EC4944">
      <w:pPr>
        <w:spacing w:line="360" w:lineRule="auto"/>
        <w:rPr>
          <w:rFonts w:ascii="Times New Roman" w:hAnsi="Times New Roman" w:cs="Times New Roman"/>
          <w:sz w:val="28"/>
          <w:szCs w:val="28"/>
        </w:rPr>
      </w:pPr>
      <w:r w:rsidRPr="00822CB1">
        <w:rPr>
          <w:rFonts w:ascii="Times New Roman" w:hAnsi="Times New Roman" w:cs="Times New Roman"/>
          <w:b/>
          <w:bCs/>
          <w:sz w:val="28"/>
          <w:szCs w:val="28"/>
        </w:rPr>
        <w:t>Third Person Point of View</w:t>
      </w:r>
      <w:r w:rsidRPr="00822CB1">
        <w:rPr>
          <w:rFonts w:ascii="Times New Roman" w:hAnsi="Times New Roman" w:cs="Times New Roman"/>
          <w:sz w:val="28"/>
          <w:szCs w:val="28"/>
        </w:rPr>
        <w:br/>
      </w:r>
      <w:r w:rsidR="00EC4944" w:rsidRPr="00822CB1">
        <w:rPr>
          <w:rFonts w:ascii="Times New Roman" w:hAnsi="Times New Roman" w:cs="Times New Roman"/>
          <w:sz w:val="28"/>
          <w:szCs w:val="28"/>
        </w:rPr>
        <w:t xml:space="preserve">   </w:t>
      </w:r>
      <w:r w:rsidRPr="00822CB1">
        <w:rPr>
          <w:rFonts w:ascii="Times New Roman" w:hAnsi="Times New Roman" w:cs="Times New Roman"/>
          <w:sz w:val="28"/>
          <w:szCs w:val="28"/>
        </w:rPr>
        <w:t>Here the narrator does not participate in the action of the story as one of the characters, but lets us know exactly how the characters feel. We learn about the characters through this outside voice.</w:t>
      </w:r>
    </w:p>
    <w:p w:rsidR="00DC4F18" w:rsidRPr="00822CB1" w:rsidRDefault="00DC4F18" w:rsidP="00EC4944">
      <w:pPr>
        <w:spacing w:line="360" w:lineRule="auto"/>
        <w:rPr>
          <w:rFonts w:ascii="Times New Roman" w:hAnsi="Times New Roman" w:cs="Times New Roman"/>
          <w:sz w:val="28"/>
          <w:szCs w:val="28"/>
        </w:rPr>
      </w:pPr>
      <w:r w:rsidRPr="00822CB1">
        <w:rPr>
          <w:rFonts w:ascii="Times New Roman" w:hAnsi="Times New Roman" w:cs="Times New Roman"/>
          <w:b/>
          <w:bCs/>
          <w:sz w:val="28"/>
          <w:szCs w:val="28"/>
        </w:rPr>
        <w:t>First Person Point of View</w:t>
      </w:r>
      <w:r w:rsidRPr="00822CB1">
        <w:rPr>
          <w:rFonts w:ascii="Times New Roman" w:hAnsi="Times New Roman" w:cs="Times New Roman"/>
          <w:sz w:val="28"/>
          <w:szCs w:val="28"/>
        </w:rPr>
        <w:br/>
      </w:r>
      <w:r w:rsidR="00EC4944" w:rsidRPr="00822CB1">
        <w:rPr>
          <w:rFonts w:ascii="Times New Roman" w:hAnsi="Times New Roman" w:cs="Times New Roman"/>
          <w:sz w:val="28"/>
          <w:szCs w:val="28"/>
        </w:rPr>
        <w:t xml:space="preserve">   </w:t>
      </w:r>
      <w:r w:rsidRPr="00822CB1">
        <w:rPr>
          <w:rFonts w:ascii="Times New Roman" w:hAnsi="Times New Roman" w:cs="Times New Roman"/>
          <w:sz w:val="28"/>
          <w:szCs w:val="28"/>
        </w:rPr>
        <w:t>In the first person point of view, the narrator does participate in the action of the story. When reading stories in the first person, we need to realize that what the narrator is recounting might not be the objective truth. We should question the trustworthiness of the accounting.</w:t>
      </w:r>
    </w:p>
    <w:p w:rsidR="00DC4F18" w:rsidRPr="00822CB1" w:rsidRDefault="00DC4F18" w:rsidP="00EC4944">
      <w:pPr>
        <w:spacing w:line="360" w:lineRule="auto"/>
        <w:rPr>
          <w:rFonts w:ascii="Times New Roman" w:hAnsi="Times New Roman" w:cs="Times New Roman"/>
          <w:sz w:val="28"/>
          <w:szCs w:val="28"/>
        </w:rPr>
      </w:pPr>
      <w:r w:rsidRPr="00822CB1">
        <w:rPr>
          <w:rFonts w:ascii="Times New Roman" w:hAnsi="Times New Roman" w:cs="Times New Roman"/>
          <w:b/>
          <w:bCs/>
          <w:sz w:val="28"/>
          <w:szCs w:val="28"/>
        </w:rPr>
        <w:t>Omniscient and Limited Omniscient Points of View</w:t>
      </w:r>
      <w:r w:rsidRPr="00822CB1">
        <w:rPr>
          <w:rFonts w:ascii="Times New Roman" w:hAnsi="Times New Roman" w:cs="Times New Roman"/>
          <w:sz w:val="28"/>
          <w:szCs w:val="28"/>
        </w:rPr>
        <w:br/>
      </w:r>
      <w:r w:rsidR="00EC4944" w:rsidRPr="00822CB1">
        <w:rPr>
          <w:rFonts w:ascii="Times New Roman" w:hAnsi="Times New Roman" w:cs="Times New Roman"/>
          <w:sz w:val="28"/>
          <w:szCs w:val="28"/>
        </w:rPr>
        <w:t xml:space="preserve">   </w:t>
      </w:r>
      <w:r w:rsidRPr="00822CB1">
        <w:rPr>
          <w:rFonts w:ascii="Times New Roman" w:hAnsi="Times New Roman" w:cs="Times New Roman"/>
          <w:sz w:val="28"/>
          <w:szCs w:val="28"/>
        </w:rPr>
        <w:t>A narrator who knows everything about all the characters is all knowing, or omniscient.</w:t>
      </w:r>
    </w:p>
    <w:p w:rsidR="0043703A" w:rsidRPr="00822CB1" w:rsidRDefault="0043703A" w:rsidP="00EC4944">
      <w:pPr>
        <w:spacing w:line="360" w:lineRule="auto"/>
        <w:jc w:val="center"/>
        <w:rPr>
          <w:rFonts w:ascii="Times New Roman" w:hAnsi="Times New Roman" w:cs="Times New Roman"/>
          <w:sz w:val="28"/>
          <w:szCs w:val="28"/>
          <w:u w:val="single"/>
        </w:rPr>
      </w:pPr>
      <w:r w:rsidRPr="00822CB1">
        <w:rPr>
          <w:rFonts w:ascii="Times New Roman" w:hAnsi="Times New Roman" w:cs="Times New Roman"/>
          <w:b/>
          <w:bCs/>
          <w:sz w:val="28"/>
          <w:szCs w:val="28"/>
          <w:u w:val="single"/>
        </w:rPr>
        <w:lastRenderedPageBreak/>
        <w:t>Characters</w:t>
      </w:r>
    </w:p>
    <w:p w:rsidR="0043703A"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43703A" w:rsidRPr="00822CB1">
        <w:rPr>
          <w:rFonts w:ascii="Times New Roman" w:hAnsi="Times New Roman" w:cs="Times New Roman"/>
          <w:sz w:val="28"/>
          <w:szCs w:val="28"/>
        </w:rPr>
        <w:t>Memorable characters come alive for us while we read. They live on the page and in our hearts and minds. We cannot forget them. Yet, they are fictional; they don't really exist.</w:t>
      </w:r>
    </w:p>
    <w:p w:rsidR="0043703A"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43703A" w:rsidRPr="00822CB1">
        <w:rPr>
          <w:rFonts w:ascii="Times New Roman" w:hAnsi="Times New Roman" w:cs="Times New Roman"/>
          <w:sz w:val="28"/>
          <w:szCs w:val="28"/>
        </w:rPr>
        <w:t>Be alert to characters in the same way you are when you meet someone. Observe their actions. Listen closely to what they say and how they say it. Notice how they relate to other characters and how other characters respond to them. Look for clues as to their purpose and significance in the story.</w:t>
      </w:r>
    </w:p>
    <w:p w:rsidR="00DC4F18" w:rsidRPr="00822CB1" w:rsidRDefault="00DC4F18" w:rsidP="00EC4944">
      <w:pPr>
        <w:spacing w:line="360" w:lineRule="auto"/>
        <w:rPr>
          <w:rFonts w:ascii="Times New Roman" w:hAnsi="Times New Roman" w:cs="Times New Roman"/>
          <w:sz w:val="28"/>
          <w:szCs w:val="28"/>
        </w:rPr>
      </w:pPr>
    </w:p>
    <w:p w:rsidR="00FB470E" w:rsidRPr="00822CB1" w:rsidRDefault="00EC4944" w:rsidP="00EC4944">
      <w:pPr>
        <w:spacing w:line="360" w:lineRule="auto"/>
        <w:jc w:val="center"/>
        <w:rPr>
          <w:rFonts w:ascii="Times New Roman" w:hAnsi="Times New Roman" w:cs="Times New Roman"/>
          <w:sz w:val="28"/>
          <w:szCs w:val="28"/>
        </w:rPr>
      </w:pPr>
      <w:r w:rsidRPr="00822CB1">
        <w:rPr>
          <w:rFonts w:ascii="Times New Roman" w:hAnsi="Times New Roman" w:cs="Times New Roman"/>
          <w:b/>
          <w:bCs/>
          <w:sz w:val="28"/>
          <w:szCs w:val="28"/>
        </w:rPr>
        <w:t>Learning a</w:t>
      </w:r>
      <w:r w:rsidR="00FB470E" w:rsidRPr="00822CB1">
        <w:rPr>
          <w:rFonts w:ascii="Times New Roman" w:hAnsi="Times New Roman" w:cs="Times New Roman"/>
          <w:b/>
          <w:bCs/>
          <w:sz w:val="28"/>
          <w:szCs w:val="28"/>
        </w:rPr>
        <w:t>bout Characters</w:t>
      </w:r>
    </w:p>
    <w:p w:rsidR="00FB470E"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FB470E" w:rsidRPr="00822CB1">
        <w:rPr>
          <w:rFonts w:ascii="Times New Roman" w:hAnsi="Times New Roman" w:cs="Times New Roman"/>
          <w:sz w:val="28"/>
          <w:szCs w:val="28"/>
        </w:rPr>
        <w:t>Characters are either major or minor and either static (unchanging) or dynamic (changing). The character who dominates the story is the major character.</w:t>
      </w:r>
    </w:p>
    <w:p w:rsidR="00FB470E"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FB470E" w:rsidRPr="00822CB1">
        <w:rPr>
          <w:rFonts w:ascii="Times New Roman" w:hAnsi="Times New Roman" w:cs="Times New Roman"/>
          <w:sz w:val="28"/>
          <w:szCs w:val="28"/>
        </w:rPr>
        <w:t>Don't be fooled however--you might never even see the story's major character. Is Minnie Wright the major character in "A Jury of Her Peers?" Also, major characters do not have to be dynamic. Emily Grierson doesn't change at all in Faulkner's "A Rose for Emily," yet she is the major character.</w:t>
      </w:r>
    </w:p>
    <w:p w:rsidR="00FB470E"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FB470E" w:rsidRPr="00822CB1">
        <w:rPr>
          <w:rFonts w:ascii="Times New Roman" w:hAnsi="Times New Roman" w:cs="Times New Roman"/>
          <w:sz w:val="28"/>
          <w:szCs w:val="28"/>
        </w:rPr>
        <w:t>Readers can learn about characters in many ways, including:</w:t>
      </w:r>
    </w:p>
    <w:p w:rsidR="00FB470E" w:rsidRPr="00822CB1" w:rsidRDefault="00FB470E"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Physical traits</w:t>
      </w:r>
      <w:r w:rsidRPr="00822CB1">
        <w:rPr>
          <w:rFonts w:ascii="Times New Roman" w:hAnsi="Times New Roman" w:cs="Times New Roman"/>
          <w:sz w:val="28"/>
          <w:szCs w:val="28"/>
        </w:rPr>
        <w:br/>
        <w:t>Dialogue</w:t>
      </w:r>
      <w:r w:rsidRPr="00822CB1">
        <w:rPr>
          <w:rFonts w:ascii="Times New Roman" w:hAnsi="Times New Roman" w:cs="Times New Roman"/>
          <w:sz w:val="28"/>
          <w:szCs w:val="28"/>
        </w:rPr>
        <w:br/>
        <w:t>Actions </w:t>
      </w:r>
      <w:r w:rsidRPr="00822CB1">
        <w:rPr>
          <w:rFonts w:ascii="Times New Roman" w:hAnsi="Times New Roman" w:cs="Times New Roman"/>
          <w:sz w:val="28"/>
          <w:szCs w:val="28"/>
        </w:rPr>
        <w:br/>
        <w:t>Attire</w:t>
      </w:r>
      <w:r w:rsidRPr="00822CB1">
        <w:rPr>
          <w:rFonts w:ascii="Times New Roman" w:hAnsi="Times New Roman" w:cs="Times New Roman"/>
          <w:sz w:val="28"/>
          <w:szCs w:val="28"/>
        </w:rPr>
        <w:br/>
        <w:t>Opinions</w:t>
      </w:r>
      <w:r w:rsidRPr="00822CB1">
        <w:rPr>
          <w:rFonts w:ascii="Times New Roman" w:hAnsi="Times New Roman" w:cs="Times New Roman"/>
          <w:sz w:val="28"/>
          <w:szCs w:val="28"/>
        </w:rPr>
        <w:br/>
        <w:t>Point of view</w:t>
      </w:r>
    </w:p>
    <w:p w:rsidR="00FB470E"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lastRenderedPageBreak/>
        <w:t xml:space="preserve">   </w:t>
      </w:r>
      <w:r w:rsidR="00FB470E" w:rsidRPr="00822CB1">
        <w:rPr>
          <w:rFonts w:ascii="Times New Roman" w:hAnsi="Times New Roman" w:cs="Times New Roman"/>
          <w:sz w:val="28"/>
          <w:szCs w:val="28"/>
        </w:rPr>
        <w:t xml:space="preserve">There are no limits on the types of characters who can inhabit a story: male or female, rich or poor, young or old, prince or pauper. What is important is that the characters in a story all have the same set of emotions as the reader: happiness, </w:t>
      </w:r>
      <w:proofErr w:type="gramStart"/>
      <w:r w:rsidR="00FB470E" w:rsidRPr="00822CB1">
        <w:rPr>
          <w:rFonts w:ascii="Times New Roman" w:hAnsi="Times New Roman" w:cs="Times New Roman"/>
          <w:sz w:val="28"/>
          <w:szCs w:val="28"/>
        </w:rPr>
        <w:t>sorrow</w:t>
      </w:r>
      <w:proofErr w:type="gramEnd"/>
      <w:r w:rsidR="00FB470E" w:rsidRPr="00822CB1">
        <w:rPr>
          <w:rFonts w:ascii="Times New Roman" w:hAnsi="Times New Roman" w:cs="Times New Roman"/>
          <w:sz w:val="28"/>
          <w:szCs w:val="28"/>
        </w:rPr>
        <w:t>, disappointment, pain, joy, and love.</w:t>
      </w:r>
    </w:p>
    <w:p w:rsidR="00FB470E" w:rsidRPr="00822CB1" w:rsidRDefault="002B37F7" w:rsidP="002B37F7">
      <w:p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FB470E" w:rsidRPr="00822CB1">
        <w:rPr>
          <w:rFonts w:ascii="Times New Roman" w:hAnsi="Times New Roman" w:cs="Times New Roman"/>
          <w:b/>
          <w:bCs/>
          <w:sz w:val="28"/>
          <w:szCs w:val="28"/>
          <w:u w:val="single"/>
        </w:rPr>
        <w:t>Setting</w:t>
      </w:r>
    </w:p>
    <w:p w:rsidR="00FB470E"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FB470E" w:rsidRPr="00822CB1">
        <w:rPr>
          <w:rFonts w:ascii="Times New Roman" w:hAnsi="Times New Roman" w:cs="Times New Roman"/>
          <w:sz w:val="28"/>
          <w:szCs w:val="28"/>
        </w:rPr>
        <w:t xml:space="preserve">Eudora Welty said, "Every story would be another story, and unrecognizable if it took up its characters and plot and happened somewhere else... Fiction depends for its life on place. Place is the crossroads of circumstance, the proving ground of, </w:t>
      </w:r>
      <w:proofErr w:type="gramStart"/>
      <w:r w:rsidR="00FB470E" w:rsidRPr="00822CB1">
        <w:rPr>
          <w:rFonts w:ascii="Times New Roman" w:hAnsi="Times New Roman" w:cs="Times New Roman"/>
          <w:sz w:val="28"/>
          <w:szCs w:val="28"/>
        </w:rPr>
        <w:t>What</w:t>
      </w:r>
      <w:proofErr w:type="gramEnd"/>
      <w:r w:rsidR="00FB470E" w:rsidRPr="00822CB1">
        <w:rPr>
          <w:rFonts w:ascii="Times New Roman" w:hAnsi="Times New Roman" w:cs="Times New Roman"/>
          <w:sz w:val="28"/>
          <w:szCs w:val="28"/>
        </w:rPr>
        <w:t xml:space="preserve"> happened? Who's here? Who's coming</w:t>
      </w:r>
      <w:proofErr w:type="gramStart"/>
      <w:r w:rsidR="00FB470E" w:rsidRPr="00822CB1">
        <w:rPr>
          <w:rFonts w:ascii="Times New Roman" w:hAnsi="Times New Roman" w:cs="Times New Roman"/>
          <w:sz w:val="28"/>
          <w:szCs w:val="28"/>
        </w:rPr>
        <w:t>?...</w:t>
      </w:r>
      <w:proofErr w:type="gramEnd"/>
      <w:r w:rsidR="00FB470E" w:rsidRPr="00822CB1">
        <w:rPr>
          <w:rFonts w:ascii="Times New Roman" w:hAnsi="Times New Roman" w:cs="Times New Roman"/>
          <w:sz w:val="28"/>
          <w:szCs w:val="28"/>
        </w:rPr>
        <w:t>"</w:t>
      </w:r>
    </w:p>
    <w:p w:rsidR="00FB470E"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FB470E" w:rsidRPr="00822CB1">
        <w:rPr>
          <w:rFonts w:ascii="Times New Roman" w:hAnsi="Times New Roman" w:cs="Times New Roman"/>
          <w:sz w:val="28"/>
          <w:szCs w:val="28"/>
        </w:rPr>
        <w:t>Writers describe the world they know. Sights, sounds, colors, and textures are all vividly painted in words as an artist paints images on canvas. A writer imagines a story to be happening in a place that is rooted in his or her mind. The location of a story's actions, along with the time in which it occurs, is the setting.</w:t>
      </w:r>
    </w:p>
    <w:p w:rsidR="00FB470E"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FB470E" w:rsidRPr="00822CB1">
        <w:rPr>
          <w:rFonts w:ascii="Times New Roman" w:hAnsi="Times New Roman" w:cs="Times New Roman"/>
          <w:sz w:val="28"/>
          <w:szCs w:val="28"/>
        </w:rPr>
        <w:t>Setting is created by language. How many or how few details we learn is up to the author. Many authors leave a lot of these details up to the reader's imagination.</w:t>
      </w:r>
    </w:p>
    <w:p w:rsidR="00FB470E" w:rsidRPr="00822CB1" w:rsidRDefault="00FB470E" w:rsidP="00EC4944">
      <w:pPr>
        <w:spacing w:line="360" w:lineRule="auto"/>
        <w:rPr>
          <w:rFonts w:ascii="Times New Roman" w:hAnsi="Times New Roman" w:cs="Times New Roman"/>
          <w:sz w:val="28"/>
          <w:szCs w:val="28"/>
        </w:rPr>
      </w:pPr>
    </w:p>
    <w:p w:rsidR="00FB470E" w:rsidRPr="00822CB1" w:rsidRDefault="00FB470E" w:rsidP="00EC4944">
      <w:pPr>
        <w:spacing w:line="360" w:lineRule="auto"/>
        <w:rPr>
          <w:rFonts w:ascii="Times New Roman" w:hAnsi="Times New Roman" w:cs="Times New Roman"/>
          <w:sz w:val="28"/>
          <w:szCs w:val="28"/>
        </w:rPr>
      </w:pPr>
    </w:p>
    <w:p w:rsidR="00F80A3F" w:rsidRPr="00822CB1" w:rsidRDefault="00F80A3F" w:rsidP="00EC4944">
      <w:pPr>
        <w:spacing w:line="360" w:lineRule="auto"/>
        <w:rPr>
          <w:rFonts w:ascii="Times New Roman" w:hAnsi="Times New Roman" w:cs="Times New Roman"/>
          <w:sz w:val="28"/>
          <w:szCs w:val="28"/>
        </w:rPr>
      </w:pPr>
      <w:r w:rsidRPr="00822CB1">
        <w:rPr>
          <w:rFonts w:ascii="Times New Roman" w:hAnsi="Times New Roman" w:cs="Times New Roman"/>
          <w:b/>
          <w:bCs/>
          <w:sz w:val="28"/>
          <w:szCs w:val="28"/>
        </w:rPr>
        <w:t>What Setting Tells Us</w:t>
      </w:r>
    </w:p>
    <w:p w:rsidR="00F80A3F"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F80A3F" w:rsidRPr="00822CB1">
        <w:rPr>
          <w:rFonts w:ascii="Times New Roman" w:hAnsi="Times New Roman" w:cs="Times New Roman"/>
          <w:sz w:val="28"/>
          <w:szCs w:val="28"/>
        </w:rPr>
        <w:t>In William Faulkner's "A Rose for Emily," the narrator carefully describes the house that Miss Emily lives in. This description helps us picture a decaying Mississippi town in the post-Civil War South. We also learn about Miss Emily's resistance to change.</w:t>
      </w:r>
    </w:p>
    <w:p w:rsidR="00F80A3F"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F80A3F" w:rsidRPr="00822CB1">
        <w:rPr>
          <w:rFonts w:ascii="Times New Roman" w:hAnsi="Times New Roman" w:cs="Times New Roman"/>
          <w:sz w:val="28"/>
          <w:szCs w:val="28"/>
        </w:rPr>
        <w:t xml:space="preserve">It was a big, </w:t>
      </w:r>
      <w:proofErr w:type="spellStart"/>
      <w:r w:rsidR="00F80A3F" w:rsidRPr="00822CB1">
        <w:rPr>
          <w:rFonts w:ascii="Times New Roman" w:hAnsi="Times New Roman" w:cs="Times New Roman"/>
          <w:sz w:val="28"/>
          <w:szCs w:val="28"/>
        </w:rPr>
        <w:t>squarish</w:t>
      </w:r>
      <w:proofErr w:type="spellEnd"/>
      <w:r w:rsidR="00F80A3F" w:rsidRPr="00822CB1">
        <w:rPr>
          <w:rFonts w:ascii="Times New Roman" w:hAnsi="Times New Roman" w:cs="Times New Roman"/>
          <w:sz w:val="28"/>
          <w:szCs w:val="28"/>
        </w:rPr>
        <w:t xml:space="preserve"> frame house that had once been white, decorated with cupolas and spires and scrolled balconies in the heavily lightsome style of the </w:t>
      </w:r>
      <w:r w:rsidR="00F80A3F" w:rsidRPr="00822CB1">
        <w:rPr>
          <w:rFonts w:ascii="Times New Roman" w:hAnsi="Times New Roman" w:cs="Times New Roman"/>
          <w:sz w:val="28"/>
          <w:szCs w:val="28"/>
        </w:rPr>
        <w:lastRenderedPageBreak/>
        <w:t>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w:t>
      </w:r>
    </w:p>
    <w:p w:rsidR="00F80A3F"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F80A3F" w:rsidRPr="00822CB1">
        <w:rPr>
          <w:rFonts w:ascii="Times New Roman" w:hAnsi="Times New Roman" w:cs="Times New Roman"/>
          <w:sz w:val="28"/>
          <w:szCs w:val="28"/>
        </w:rPr>
        <w:t>Later we enter the house itself and, eventually, end up inside one particular room. The physical details of the setting become linked with the values, ideals, and attitudes of that place in different times.</w:t>
      </w:r>
    </w:p>
    <w:p w:rsidR="00F80A3F"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F80A3F" w:rsidRPr="00822CB1">
        <w:rPr>
          <w:rFonts w:ascii="Times New Roman" w:hAnsi="Times New Roman" w:cs="Times New Roman"/>
          <w:sz w:val="28"/>
          <w:szCs w:val="28"/>
        </w:rPr>
        <w:t>Setting can add an important dimension of meaning, reflecting character and embodying theme.</w:t>
      </w:r>
    </w:p>
    <w:p w:rsidR="00F80A3F"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F80A3F" w:rsidRPr="00822CB1">
        <w:rPr>
          <w:rFonts w:ascii="Times New Roman" w:hAnsi="Times New Roman" w:cs="Times New Roman"/>
          <w:sz w:val="28"/>
          <w:szCs w:val="28"/>
        </w:rPr>
        <w:t>Notice how the details of the setting provide the clues for solving the murder in "A Jury of Her Peers." As a result, they illuminate the deeper meaning of the story.</w:t>
      </w:r>
    </w:p>
    <w:p w:rsidR="00F80A3F" w:rsidRPr="00822CB1" w:rsidRDefault="00F80A3F" w:rsidP="00EC4944">
      <w:pPr>
        <w:spacing w:line="360" w:lineRule="auto"/>
        <w:rPr>
          <w:rFonts w:ascii="Times New Roman" w:hAnsi="Times New Roman" w:cs="Times New Roman"/>
          <w:sz w:val="28"/>
          <w:szCs w:val="28"/>
        </w:rPr>
      </w:pPr>
    </w:p>
    <w:p w:rsidR="009D1CD2" w:rsidRPr="00822CB1" w:rsidRDefault="009D1CD2" w:rsidP="00EC4944">
      <w:pPr>
        <w:spacing w:line="360" w:lineRule="auto"/>
        <w:jc w:val="center"/>
        <w:rPr>
          <w:rFonts w:ascii="Times New Roman" w:hAnsi="Times New Roman" w:cs="Times New Roman"/>
          <w:sz w:val="28"/>
          <w:szCs w:val="28"/>
          <w:u w:val="single"/>
        </w:rPr>
      </w:pPr>
      <w:r w:rsidRPr="00822CB1">
        <w:rPr>
          <w:rFonts w:ascii="Times New Roman" w:hAnsi="Times New Roman" w:cs="Times New Roman"/>
          <w:b/>
          <w:bCs/>
          <w:sz w:val="28"/>
          <w:szCs w:val="28"/>
          <w:u w:val="single"/>
        </w:rPr>
        <w:t>Theme</w:t>
      </w:r>
    </w:p>
    <w:p w:rsidR="009D1CD2"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9D1CD2" w:rsidRPr="00822CB1">
        <w:rPr>
          <w:rFonts w:ascii="Times New Roman" w:hAnsi="Times New Roman" w:cs="Times New Roman"/>
          <w:sz w:val="28"/>
          <w:szCs w:val="28"/>
        </w:rPr>
        <w:t>What exactly is this elusive thing called theme?</w:t>
      </w:r>
    </w:p>
    <w:p w:rsidR="009D1CD2"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9D1CD2" w:rsidRPr="00822CB1">
        <w:rPr>
          <w:rFonts w:ascii="Times New Roman" w:hAnsi="Times New Roman" w:cs="Times New Roman"/>
          <w:sz w:val="28"/>
          <w:szCs w:val="28"/>
        </w:rPr>
        <w:t>The theme of a fable is its moral. The theme of a parable is its teaching. The theme of a piece of fiction is its view about life and how people behave.</w:t>
      </w:r>
    </w:p>
    <w:p w:rsidR="009D1CD2"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9D1CD2" w:rsidRPr="00822CB1">
        <w:rPr>
          <w:rFonts w:ascii="Times New Roman" w:hAnsi="Times New Roman" w:cs="Times New Roman"/>
          <w:sz w:val="28"/>
          <w:szCs w:val="28"/>
        </w:rPr>
        <w:t>In fiction, the theme is not intended to teach or preach. In fact, it is not presented directly at all. You extract it from the characters, action, and setting that make up the story. In other words, you must figure out the theme yourself.</w:t>
      </w:r>
    </w:p>
    <w:p w:rsidR="009D1CD2"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9D1CD2" w:rsidRPr="00822CB1">
        <w:rPr>
          <w:rFonts w:ascii="Times New Roman" w:hAnsi="Times New Roman" w:cs="Times New Roman"/>
          <w:sz w:val="28"/>
          <w:szCs w:val="28"/>
        </w:rPr>
        <w:t>The writer's task is to communicate on a common ground with the reader. Although the particulars of your experience may be different from the details of the story, the general underlying truths behind the story may be just the connection that both you and the writer are seeking.</w:t>
      </w:r>
    </w:p>
    <w:p w:rsidR="00F80A3F" w:rsidRPr="00822CB1" w:rsidRDefault="00F80A3F" w:rsidP="00EC4944">
      <w:pPr>
        <w:spacing w:line="360" w:lineRule="auto"/>
        <w:rPr>
          <w:rFonts w:ascii="Times New Roman" w:hAnsi="Times New Roman" w:cs="Times New Roman"/>
          <w:sz w:val="28"/>
          <w:szCs w:val="28"/>
        </w:rPr>
      </w:pPr>
    </w:p>
    <w:p w:rsidR="009D1CD2" w:rsidRPr="00822CB1" w:rsidRDefault="009D1CD2" w:rsidP="00EC4944">
      <w:pPr>
        <w:spacing w:line="360" w:lineRule="auto"/>
        <w:rPr>
          <w:rFonts w:ascii="Times New Roman" w:hAnsi="Times New Roman" w:cs="Times New Roman"/>
          <w:sz w:val="28"/>
          <w:szCs w:val="28"/>
        </w:rPr>
      </w:pPr>
      <w:r w:rsidRPr="00822CB1">
        <w:rPr>
          <w:rFonts w:ascii="Times New Roman" w:hAnsi="Times New Roman" w:cs="Times New Roman"/>
          <w:b/>
          <w:bCs/>
          <w:sz w:val="28"/>
          <w:szCs w:val="28"/>
        </w:rPr>
        <w:t>Finding the Theme</w:t>
      </w:r>
    </w:p>
    <w:p w:rsidR="009D1CD2"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9D1CD2" w:rsidRPr="00822CB1">
        <w:rPr>
          <w:rFonts w:ascii="Times New Roman" w:hAnsi="Times New Roman" w:cs="Times New Roman"/>
          <w:sz w:val="28"/>
          <w:szCs w:val="28"/>
        </w:rPr>
        <w:t>Here are some ways to uncover the theme in a story: Check out the title. Sometimes it tells you a lot about the theme.</w:t>
      </w:r>
    </w:p>
    <w:p w:rsidR="009D1CD2"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9D1CD2" w:rsidRPr="00822CB1">
        <w:rPr>
          <w:rFonts w:ascii="Times New Roman" w:hAnsi="Times New Roman" w:cs="Times New Roman"/>
          <w:sz w:val="28"/>
          <w:szCs w:val="28"/>
        </w:rPr>
        <w:t>Notice repeating patterns and symbols. Sometimes these lead you to the theme.</w:t>
      </w:r>
    </w:p>
    <w:p w:rsidR="009D1CD2"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9D1CD2" w:rsidRPr="00822CB1">
        <w:rPr>
          <w:rFonts w:ascii="Times New Roman" w:hAnsi="Times New Roman" w:cs="Times New Roman"/>
          <w:sz w:val="28"/>
          <w:szCs w:val="28"/>
        </w:rPr>
        <w:t>What allusions are made throughout the story?</w:t>
      </w:r>
    </w:p>
    <w:p w:rsidR="006D2C5F" w:rsidRDefault="00EC4944" w:rsidP="002B37F7">
      <w:pPr>
        <w:spacing w:line="360" w:lineRule="auto"/>
        <w:rPr>
          <w:rFonts w:ascii="Times New Roman" w:hAnsi="Times New Roman" w:cs="Times New Roman"/>
          <w:sz w:val="28"/>
          <w:szCs w:val="28"/>
        </w:rPr>
      </w:pPr>
      <w:r w:rsidRPr="00822CB1">
        <w:rPr>
          <w:rFonts w:ascii="Times New Roman" w:hAnsi="Times New Roman" w:cs="Times New Roman"/>
          <w:sz w:val="28"/>
          <w:szCs w:val="28"/>
        </w:rPr>
        <w:t xml:space="preserve">   </w:t>
      </w:r>
      <w:r w:rsidR="009D1CD2" w:rsidRPr="00822CB1">
        <w:rPr>
          <w:rFonts w:ascii="Times New Roman" w:hAnsi="Times New Roman" w:cs="Times New Roman"/>
          <w:sz w:val="28"/>
          <w:szCs w:val="28"/>
        </w:rPr>
        <w:t>What are the details and particulars in the story? What greater meaning may they have?</w:t>
      </w:r>
      <w:r w:rsidR="002B37F7">
        <w:rPr>
          <w:rFonts w:ascii="Times New Roman" w:hAnsi="Times New Roman" w:cs="Times New Roman"/>
          <w:sz w:val="28"/>
          <w:szCs w:val="28"/>
        </w:rPr>
        <w:t xml:space="preserve"> </w:t>
      </w:r>
      <w:r w:rsidR="006D2C5F">
        <w:rPr>
          <w:rFonts w:ascii="Times New Roman" w:hAnsi="Times New Roman" w:cs="Times New Roman"/>
          <w:sz w:val="28"/>
          <w:szCs w:val="28"/>
        </w:rPr>
        <w:br w:type="page"/>
      </w:r>
    </w:p>
    <w:p w:rsidR="009D1CD2" w:rsidRPr="00822CB1" w:rsidRDefault="00EC4944" w:rsidP="00EC4944">
      <w:pPr>
        <w:spacing w:line="360" w:lineRule="auto"/>
        <w:rPr>
          <w:rFonts w:ascii="Times New Roman" w:hAnsi="Times New Roman" w:cs="Times New Roman"/>
          <w:sz w:val="28"/>
          <w:szCs w:val="28"/>
        </w:rPr>
      </w:pPr>
      <w:r w:rsidRPr="00822CB1">
        <w:rPr>
          <w:rFonts w:ascii="Times New Roman" w:hAnsi="Times New Roman" w:cs="Times New Roman"/>
          <w:sz w:val="28"/>
          <w:szCs w:val="28"/>
        </w:rPr>
        <w:lastRenderedPageBreak/>
        <w:t xml:space="preserve">   </w:t>
      </w:r>
      <w:r w:rsidR="009D1CD2" w:rsidRPr="00822CB1">
        <w:rPr>
          <w:rFonts w:ascii="Times New Roman" w:hAnsi="Times New Roman" w:cs="Times New Roman"/>
          <w:sz w:val="28"/>
          <w:szCs w:val="28"/>
        </w:rPr>
        <w:t>Remember that theme, plot, and structure are inseparable, all helping to inform and reflect back on each other. Also, be aware that a theme we determine from a story never completely explains the story. It is simply one of the elements that make up the whole.</w:t>
      </w:r>
    </w:p>
    <w:p w:rsidR="009D1CD2" w:rsidRPr="00822CB1" w:rsidRDefault="009D1CD2" w:rsidP="00EC4944">
      <w:pPr>
        <w:spacing w:line="360" w:lineRule="auto"/>
        <w:rPr>
          <w:rFonts w:ascii="Times New Roman" w:hAnsi="Times New Roman" w:cs="Times New Roman"/>
          <w:sz w:val="28"/>
          <w:szCs w:val="28"/>
        </w:rPr>
      </w:pPr>
    </w:p>
    <w:sectPr w:rsidR="009D1CD2" w:rsidRPr="00822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07AEA"/>
    <w:multiLevelType w:val="multilevel"/>
    <w:tmpl w:val="4FB6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68"/>
    <w:rsid w:val="00076D68"/>
    <w:rsid w:val="002B37F7"/>
    <w:rsid w:val="0043703A"/>
    <w:rsid w:val="005D0CA0"/>
    <w:rsid w:val="006D2C5F"/>
    <w:rsid w:val="00822CB1"/>
    <w:rsid w:val="008A60FF"/>
    <w:rsid w:val="009D1CD2"/>
    <w:rsid w:val="00B55022"/>
    <w:rsid w:val="00CA7E54"/>
    <w:rsid w:val="00DC4F18"/>
    <w:rsid w:val="00EC4944"/>
    <w:rsid w:val="00F80A3F"/>
    <w:rsid w:val="00FB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E59AC-94EA-43B0-AF0F-3F02D55E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F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0985">
      <w:bodyDiv w:val="1"/>
      <w:marLeft w:val="0"/>
      <w:marRight w:val="0"/>
      <w:marTop w:val="0"/>
      <w:marBottom w:val="0"/>
      <w:divBdr>
        <w:top w:val="none" w:sz="0" w:space="0" w:color="auto"/>
        <w:left w:val="none" w:sz="0" w:space="0" w:color="auto"/>
        <w:bottom w:val="none" w:sz="0" w:space="0" w:color="auto"/>
        <w:right w:val="none" w:sz="0" w:space="0" w:color="auto"/>
      </w:divBdr>
    </w:div>
    <w:div w:id="249579284">
      <w:bodyDiv w:val="1"/>
      <w:marLeft w:val="0"/>
      <w:marRight w:val="0"/>
      <w:marTop w:val="0"/>
      <w:marBottom w:val="0"/>
      <w:divBdr>
        <w:top w:val="none" w:sz="0" w:space="0" w:color="auto"/>
        <w:left w:val="none" w:sz="0" w:space="0" w:color="auto"/>
        <w:bottom w:val="none" w:sz="0" w:space="0" w:color="auto"/>
        <w:right w:val="none" w:sz="0" w:space="0" w:color="auto"/>
      </w:divBdr>
      <w:divsChild>
        <w:div w:id="854803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455438">
      <w:bodyDiv w:val="1"/>
      <w:marLeft w:val="0"/>
      <w:marRight w:val="0"/>
      <w:marTop w:val="0"/>
      <w:marBottom w:val="0"/>
      <w:divBdr>
        <w:top w:val="none" w:sz="0" w:space="0" w:color="auto"/>
        <w:left w:val="none" w:sz="0" w:space="0" w:color="auto"/>
        <w:bottom w:val="none" w:sz="0" w:space="0" w:color="auto"/>
        <w:right w:val="none" w:sz="0" w:space="0" w:color="auto"/>
      </w:divBdr>
    </w:div>
    <w:div w:id="652564259">
      <w:bodyDiv w:val="1"/>
      <w:marLeft w:val="0"/>
      <w:marRight w:val="0"/>
      <w:marTop w:val="0"/>
      <w:marBottom w:val="0"/>
      <w:divBdr>
        <w:top w:val="none" w:sz="0" w:space="0" w:color="auto"/>
        <w:left w:val="none" w:sz="0" w:space="0" w:color="auto"/>
        <w:bottom w:val="none" w:sz="0" w:space="0" w:color="auto"/>
        <w:right w:val="none" w:sz="0" w:space="0" w:color="auto"/>
      </w:divBdr>
    </w:div>
    <w:div w:id="758597807">
      <w:bodyDiv w:val="1"/>
      <w:marLeft w:val="0"/>
      <w:marRight w:val="0"/>
      <w:marTop w:val="0"/>
      <w:marBottom w:val="0"/>
      <w:divBdr>
        <w:top w:val="none" w:sz="0" w:space="0" w:color="auto"/>
        <w:left w:val="none" w:sz="0" w:space="0" w:color="auto"/>
        <w:bottom w:val="none" w:sz="0" w:space="0" w:color="auto"/>
        <w:right w:val="none" w:sz="0" w:space="0" w:color="auto"/>
      </w:divBdr>
    </w:div>
    <w:div w:id="922182804">
      <w:bodyDiv w:val="1"/>
      <w:marLeft w:val="0"/>
      <w:marRight w:val="0"/>
      <w:marTop w:val="0"/>
      <w:marBottom w:val="0"/>
      <w:divBdr>
        <w:top w:val="none" w:sz="0" w:space="0" w:color="auto"/>
        <w:left w:val="none" w:sz="0" w:space="0" w:color="auto"/>
        <w:bottom w:val="none" w:sz="0" w:space="0" w:color="auto"/>
        <w:right w:val="none" w:sz="0" w:space="0" w:color="auto"/>
      </w:divBdr>
    </w:div>
    <w:div w:id="1216694825">
      <w:bodyDiv w:val="1"/>
      <w:marLeft w:val="0"/>
      <w:marRight w:val="0"/>
      <w:marTop w:val="0"/>
      <w:marBottom w:val="0"/>
      <w:divBdr>
        <w:top w:val="none" w:sz="0" w:space="0" w:color="auto"/>
        <w:left w:val="none" w:sz="0" w:space="0" w:color="auto"/>
        <w:bottom w:val="none" w:sz="0" w:space="0" w:color="auto"/>
        <w:right w:val="none" w:sz="0" w:space="0" w:color="auto"/>
      </w:divBdr>
    </w:div>
    <w:div w:id="1277715828">
      <w:bodyDiv w:val="1"/>
      <w:marLeft w:val="0"/>
      <w:marRight w:val="0"/>
      <w:marTop w:val="0"/>
      <w:marBottom w:val="0"/>
      <w:divBdr>
        <w:top w:val="none" w:sz="0" w:space="0" w:color="auto"/>
        <w:left w:val="none" w:sz="0" w:space="0" w:color="auto"/>
        <w:bottom w:val="none" w:sz="0" w:space="0" w:color="auto"/>
        <w:right w:val="none" w:sz="0" w:space="0" w:color="auto"/>
      </w:divBdr>
    </w:div>
    <w:div w:id="1379622146">
      <w:bodyDiv w:val="1"/>
      <w:marLeft w:val="0"/>
      <w:marRight w:val="0"/>
      <w:marTop w:val="0"/>
      <w:marBottom w:val="0"/>
      <w:divBdr>
        <w:top w:val="none" w:sz="0" w:space="0" w:color="auto"/>
        <w:left w:val="none" w:sz="0" w:space="0" w:color="auto"/>
        <w:bottom w:val="none" w:sz="0" w:space="0" w:color="auto"/>
        <w:right w:val="none" w:sz="0" w:space="0" w:color="auto"/>
      </w:divBdr>
    </w:div>
    <w:div w:id="1760447442">
      <w:bodyDiv w:val="1"/>
      <w:marLeft w:val="0"/>
      <w:marRight w:val="0"/>
      <w:marTop w:val="0"/>
      <w:marBottom w:val="0"/>
      <w:divBdr>
        <w:top w:val="none" w:sz="0" w:space="0" w:color="auto"/>
        <w:left w:val="none" w:sz="0" w:space="0" w:color="auto"/>
        <w:bottom w:val="none" w:sz="0" w:space="0" w:color="auto"/>
        <w:right w:val="none" w:sz="0" w:space="0" w:color="auto"/>
      </w:divBdr>
    </w:div>
    <w:div w:id="20334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7</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Kalogeropoulos</dc:creator>
  <cp:keywords/>
  <dc:description/>
  <cp:lastModifiedBy>George Kalogeropoulos</cp:lastModifiedBy>
  <cp:revision>6</cp:revision>
  <dcterms:created xsi:type="dcterms:W3CDTF">2018-08-27T15:16:00Z</dcterms:created>
  <dcterms:modified xsi:type="dcterms:W3CDTF">2019-01-29T15:48:00Z</dcterms:modified>
</cp:coreProperties>
</file>